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85" w:rsidRDefault="00045485" w:rsidP="00593575">
      <w:pPr>
        <w:rPr>
          <w:sz w:val="32"/>
          <w:szCs w:val="32"/>
        </w:rPr>
      </w:pPr>
    </w:p>
    <w:p w:rsidR="00DA0F43" w:rsidRDefault="006928BC" w:rsidP="006928BC">
      <w:pPr>
        <w:jc w:val="center"/>
        <w:rPr>
          <w:sz w:val="32"/>
          <w:szCs w:val="32"/>
        </w:rPr>
      </w:pPr>
      <w:r w:rsidRPr="006928BC">
        <w:rPr>
          <w:sz w:val="32"/>
          <w:szCs w:val="32"/>
        </w:rPr>
        <w:t>Abstract</w:t>
      </w:r>
    </w:p>
    <w:p w:rsidR="00F624FF" w:rsidRDefault="00F624FF" w:rsidP="006928BC">
      <w:pPr>
        <w:jc w:val="center"/>
        <w:rPr>
          <w:sz w:val="32"/>
          <w:szCs w:val="32"/>
        </w:rPr>
      </w:pPr>
    </w:p>
    <w:p w:rsidR="00842309" w:rsidRDefault="00842309" w:rsidP="006928BC">
      <w:pPr>
        <w:jc w:val="center"/>
        <w:rPr>
          <w:sz w:val="32"/>
          <w:szCs w:val="32"/>
        </w:rPr>
      </w:pPr>
    </w:p>
    <w:p w:rsidR="006928BC" w:rsidRPr="007950EC" w:rsidRDefault="006928BC" w:rsidP="006928BC">
      <w:pPr>
        <w:jc w:val="both"/>
        <w:rPr>
          <w:sz w:val="24"/>
          <w:szCs w:val="24"/>
        </w:rPr>
      </w:pPr>
      <w:r>
        <w:rPr>
          <w:sz w:val="32"/>
          <w:szCs w:val="32"/>
        </w:rPr>
        <w:tab/>
      </w:r>
      <w:r w:rsidRPr="007950EC">
        <w:rPr>
          <w:sz w:val="24"/>
          <w:szCs w:val="24"/>
        </w:rPr>
        <w:t>Green</w:t>
      </w:r>
      <w:r w:rsidR="00DE7F4B" w:rsidRPr="007950EC">
        <w:rPr>
          <w:sz w:val="24"/>
          <w:szCs w:val="24"/>
        </w:rPr>
        <w:t xml:space="preserve"> Chemistry is the utilization </w:t>
      </w:r>
      <w:r w:rsidR="009B756C" w:rsidRPr="007950EC">
        <w:rPr>
          <w:sz w:val="24"/>
          <w:szCs w:val="24"/>
        </w:rPr>
        <w:t xml:space="preserve">of </w:t>
      </w:r>
      <w:r w:rsidR="00593575">
        <w:rPr>
          <w:sz w:val="24"/>
          <w:szCs w:val="24"/>
        </w:rPr>
        <w:t xml:space="preserve">a </w:t>
      </w:r>
      <w:r w:rsidR="009B756C" w:rsidRPr="007950EC">
        <w:rPr>
          <w:sz w:val="24"/>
          <w:szCs w:val="24"/>
        </w:rPr>
        <w:t>set</w:t>
      </w:r>
      <w:r w:rsidR="00593575">
        <w:rPr>
          <w:sz w:val="24"/>
          <w:szCs w:val="24"/>
        </w:rPr>
        <w:t xml:space="preserve"> of</w:t>
      </w:r>
      <w:r w:rsidR="009B756C" w:rsidRPr="007950EC">
        <w:rPr>
          <w:sz w:val="24"/>
          <w:szCs w:val="24"/>
        </w:rPr>
        <w:t xml:space="preserve"> principles</w:t>
      </w:r>
      <w:r w:rsidRPr="007950EC">
        <w:rPr>
          <w:sz w:val="24"/>
          <w:szCs w:val="24"/>
        </w:rPr>
        <w:t xml:space="preserve"> th</w:t>
      </w:r>
      <w:r w:rsidR="009B756C" w:rsidRPr="007950EC">
        <w:rPr>
          <w:sz w:val="24"/>
          <w:szCs w:val="24"/>
        </w:rPr>
        <w:t>at</w:t>
      </w:r>
      <w:r w:rsidR="007476D4">
        <w:rPr>
          <w:sz w:val="24"/>
          <w:szCs w:val="24"/>
        </w:rPr>
        <w:t xml:space="preserve"> reduces or eliminates the</w:t>
      </w:r>
      <w:r w:rsidRPr="007950EC">
        <w:rPr>
          <w:sz w:val="24"/>
          <w:szCs w:val="24"/>
        </w:rPr>
        <w:t xml:space="preserve"> use or generation </w:t>
      </w:r>
      <w:r w:rsidR="00DE7F4B" w:rsidRPr="007950EC">
        <w:rPr>
          <w:sz w:val="24"/>
          <w:szCs w:val="24"/>
        </w:rPr>
        <w:t>of hazardous substa</w:t>
      </w:r>
      <w:r w:rsidR="009B756C" w:rsidRPr="007950EC">
        <w:rPr>
          <w:sz w:val="24"/>
          <w:szCs w:val="24"/>
        </w:rPr>
        <w:t>nces in the design, experiment</w:t>
      </w:r>
      <w:r w:rsidR="00DE7F4B" w:rsidRPr="007950EC">
        <w:rPr>
          <w:sz w:val="24"/>
          <w:szCs w:val="24"/>
        </w:rPr>
        <w:t xml:space="preserve">, manufacture and application </w:t>
      </w:r>
      <w:r w:rsidR="009B756C" w:rsidRPr="007950EC">
        <w:rPr>
          <w:sz w:val="24"/>
          <w:szCs w:val="24"/>
        </w:rPr>
        <w:t xml:space="preserve">of chemical products. The reason that Green chemistry is being adopted so rapidly around the world is </w:t>
      </w:r>
      <w:r w:rsidR="00593575">
        <w:rPr>
          <w:sz w:val="24"/>
          <w:szCs w:val="24"/>
        </w:rPr>
        <w:t xml:space="preserve">because it is a </w:t>
      </w:r>
      <w:r w:rsidR="00065D88" w:rsidRPr="007950EC">
        <w:rPr>
          <w:sz w:val="24"/>
          <w:szCs w:val="24"/>
        </w:rPr>
        <w:t xml:space="preserve">solution </w:t>
      </w:r>
      <w:r w:rsidR="00593575">
        <w:rPr>
          <w:sz w:val="24"/>
          <w:szCs w:val="24"/>
        </w:rPr>
        <w:t>for</w:t>
      </w:r>
      <w:r w:rsidR="00065D88" w:rsidRPr="007950EC">
        <w:rPr>
          <w:sz w:val="24"/>
          <w:szCs w:val="24"/>
        </w:rPr>
        <w:t xml:space="preserve"> economic prosperity </w:t>
      </w:r>
      <w:r w:rsidR="00593575">
        <w:rPr>
          <w:sz w:val="24"/>
          <w:szCs w:val="24"/>
        </w:rPr>
        <w:t>but is not</w:t>
      </w:r>
      <w:r w:rsidR="00065D88" w:rsidRPr="007950EC">
        <w:rPr>
          <w:sz w:val="24"/>
          <w:szCs w:val="24"/>
        </w:rPr>
        <w:t xml:space="preserve"> harmful to</w:t>
      </w:r>
      <w:r w:rsidR="00593575">
        <w:rPr>
          <w:sz w:val="24"/>
          <w:szCs w:val="24"/>
        </w:rPr>
        <w:t xml:space="preserve"> the</w:t>
      </w:r>
      <w:r w:rsidR="00065D88" w:rsidRPr="007950EC">
        <w:rPr>
          <w:sz w:val="24"/>
          <w:szCs w:val="24"/>
        </w:rPr>
        <w:t xml:space="preserve"> environment and human health. </w:t>
      </w:r>
    </w:p>
    <w:p w:rsidR="00065D88" w:rsidRPr="007950EC" w:rsidRDefault="00065D88" w:rsidP="006928BC">
      <w:pPr>
        <w:jc w:val="both"/>
        <w:rPr>
          <w:sz w:val="24"/>
          <w:szCs w:val="24"/>
        </w:rPr>
      </w:pPr>
      <w:r w:rsidRPr="007950EC">
        <w:rPr>
          <w:sz w:val="24"/>
          <w:szCs w:val="24"/>
        </w:rPr>
        <w:tab/>
      </w:r>
      <w:r w:rsidR="0026791E" w:rsidRPr="007950EC">
        <w:rPr>
          <w:sz w:val="24"/>
          <w:szCs w:val="24"/>
        </w:rPr>
        <w:t xml:space="preserve">Therefore, to practice the principles of green chemistry, we </w:t>
      </w:r>
      <w:r w:rsidR="00593575">
        <w:rPr>
          <w:sz w:val="24"/>
          <w:szCs w:val="24"/>
        </w:rPr>
        <w:t>explored</w:t>
      </w:r>
      <w:r w:rsidR="0026791E" w:rsidRPr="007950EC">
        <w:rPr>
          <w:sz w:val="24"/>
          <w:szCs w:val="24"/>
        </w:rPr>
        <w:t xml:space="preserve"> using vegetable</w:t>
      </w:r>
      <w:r w:rsidR="00C062A7">
        <w:rPr>
          <w:sz w:val="24"/>
          <w:szCs w:val="24"/>
        </w:rPr>
        <w:t>s</w:t>
      </w:r>
      <w:r w:rsidR="0026791E" w:rsidRPr="007950EC">
        <w:rPr>
          <w:sz w:val="24"/>
          <w:szCs w:val="24"/>
        </w:rPr>
        <w:t xml:space="preserve"> as biocatalyst</w:t>
      </w:r>
      <w:r w:rsidR="00C062A7">
        <w:rPr>
          <w:sz w:val="24"/>
          <w:szCs w:val="24"/>
        </w:rPr>
        <w:t>s</w:t>
      </w:r>
      <w:r w:rsidR="0026791E" w:rsidRPr="007950EC">
        <w:rPr>
          <w:sz w:val="24"/>
          <w:szCs w:val="24"/>
        </w:rPr>
        <w:t xml:space="preserve"> instead of chemical</w:t>
      </w:r>
      <w:r w:rsidR="007476D4">
        <w:rPr>
          <w:sz w:val="24"/>
          <w:szCs w:val="24"/>
        </w:rPr>
        <w:t>s</w:t>
      </w:r>
      <w:r w:rsidR="0026791E" w:rsidRPr="007950EC">
        <w:rPr>
          <w:sz w:val="24"/>
          <w:szCs w:val="24"/>
        </w:rPr>
        <w:t xml:space="preserve"> for reduction and oxidation </w:t>
      </w:r>
      <w:r w:rsidR="00194349" w:rsidRPr="007950EC">
        <w:rPr>
          <w:sz w:val="24"/>
          <w:szCs w:val="24"/>
        </w:rPr>
        <w:t>reaction</w:t>
      </w:r>
      <w:r w:rsidR="00C062A7">
        <w:rPr>
          <w:sz w:val="24"/>
          <w:szCs w:val="24"/>
        </w:rPr>
        <w:t>s. V</w:t>
      </w:r>
      <w:r w:rsidR="007950EC">
        <w:rPr>
          <w:sz w:val="24"/>
          <w:szCs w:val="24"/>
        </w:rPr>
        <w:t>egetable</w:t>
      </w:r>
      <w:r w:rsidR="00C062A7">
        <w:rPr>
          <w:sz w:val="24"/>
          <w:szCs w:val="24"/>
        </w:rPr>
        <w:t>s</w:t>
      </w:r>
      <w:r w:rsidR="007950EC">
        <w:rPr>
          <w:sz w:val="24"/>
          <w:szCs w:val="24"/>
        </w:rPr>
        <w:t xml:space="preserve"> </w:t>
      </w:r>
      <w:r w:rsidR="00C062A7">
        <w:rPr>
          <w:sz w:val="24"/>
          <w:szCs w:val="24"/>
        </w:rPr>
        <w:t>are a</w:t>
      </w:r>
      <w:r w:rsidR="00194349">
        <w:rPr>
          <w:sz w:val="24"/>
          <w:szCs w:val="24"/>
        </w:rPr>
        <w:t xml:space="preserve"> renewable natural resource. Vegetable</w:t>
      </w:r>
      <w:r w:rsidR="00C062A7">
        <w:rPr>
          <w:sz w:val="24"/>
          <w:szCs w:val="24"/>
        </w:rPr>
        <w:t>s were</w:t>
      </w:r>
      <w:r w:rsidR="00194349">
        <w:rPr>
          <w:sz w:val="24"/>
          <w:szCs w:val="24"/>
        </w:rPr>
        <w:t xml:space="preserve"> bought from the market in </w:t>
      </w:r>
      <w:smartTag w:uri="urn:schemas-microsoft-com:office:smarttags" w:element="City">
        <w:smartTag w:uri="urn:schemas-microsoft-com:office:smarttags" w:element="place">
          <w:r w:rsidR="00194349">
            <w:rPr>
              <w:sz w:val="24"/>
              <w:szCs w:val="24"/>
            </w:rPr>
            <w:t>Phnom Penh</w:t>
          </w:r>
        </w:smartTag>
      </w:smartTag>
      <w:r w:rsidR="00194349">
        <w:rPr>
          <w:sz w:val="24"/>
          <w:szCs w:val="24"/>
        </w:rPr>
        <w:t xml:space="preserve"> city. Vegetable</w:t>
      </w:r>
      <w:r w:rsidR="00C062A7">
        <w:rPr>
          <w:sz w:val="24"/>
          <w:szCs w:val="24"/>
        </w:rPr>
        <w:t>s were</w:t>
      </w:r>
      <w:r w:rsidR="00194349">
        <w:rPr>
          <w:sz w:val="24"/>
          <w:szCs w:val="24"/>
        </w:rPr>
        <w:t xml:space="preserve"> washed with water</w:t>
      </w:r>
      <w:r w:rsidR="008549FF">
        <w:rPr>
          <w:sz w:val="24"/>
          <w:szCs w:val="24"/>
        </w:rPr>
        <w:t xml:space="preserve"> and then</w:t>
      </w:r>
      <w:r w:rsidR="00194349">
        <w:rPr>
          <w:sz w:val="24"/>
          <w:szCs w:val="24"/>
        </w:rPr>
        <w:t xml:space="preserve"> maintained vegetable in a 5.25% sodium hypochlorite aqueous solution for 20 min. </w:t>
      </w:r>
      <w:r w:rsidR="008549FF">
        <w:rPr>
          <w:sz w:val="24"/>
          <w:szCs w:val="24"/>
        </w:rPr>
        <w:t>Then v</w:t>
      </w:r>
      <w:r w:rsidR="008B4877">
        <w:rPr>
          <w:sz w:val="24"/>
          <w:szCs w:val="24"/>
        </w:rPr>
        <w:t>egetable</w:t>
      </w:r>
      <w:r w:rsidR="008549FF">
        <w:rPr>
          <w:sz w:val="24"/>
          <w:szCs w:val="24"/>
        </w:rPr>
        <w:t>s were</w:t>
      </w:r>
      <w:r w:rsidR="008B4877">
        <w:rPr>
          <w:sz w:val="24"/>
          <w:szCs w:val="24"/>
        </w:rPr>
        <w:t xml:space="preserve"> washed with ethanol and </w:t>
      </w:r>
      <w:r w:rsidR="008549FF">
        <w:rPr>
          <w:sz w:val="24"/>
          <w:szCs w:val="24"/>
        </w:rPr>
        <w:t>again</w:t>
      </w:r>
      <w:r w:rsidR="008B4877">
        <w:rPr>
          <w:sz w:val="24"/>
          <w:szCs w:val="24"/>
        </w:rPr>
        <w:t xml:space="preserve"> with deionized water. </w:t>
      </w:r>
      <w:r w:rsidR="008549FF">
        <w:rPr>
          <w:sz w:val="24"/>
          <w:szCs w:val="24"/>
        </w:rPr>
        <w:t>After peeling</w:t>
      </w:r>
      <w:r w:rsidR="008B4877">
        <w:rPr>
          <w:sz w:val="24"/>
          <w:szCs w:val="24"/>
        </w:rPr>
        <w:t xml:space="preserve"> vegetable</w:t>
      </w:r>
      <w:r w:rsidR="008549FF">
        <w:rPr>
          <w:sz w:val="24"/>
          <w:szCs w:val="24"/>
        </w:rPr>
        <w:t>s</w:t>
      </w:r>
      <w:r w:rsidR="006F3FFF">
        <w:rPr>
          <w:sz w:val="24"/>
          <w:szCs w:val="24"/>
        </w:rPr>
        <w:t xml:space="preserve"> were</w:t>
      </w:r>
      <w:r w:rsidR="008B4877">
        <w:rPr>
          <w:sz w:val="24"/>
          <w:szCs w:val="24"/>
        </w:rPr>
        <w:t xml:space="preserve"> washed wi</w:t>
      </w:r>
      <w:r w:rsidR="00EE6469">
        <w:rPr>
          <w:sz w:val="24"/>
          <w:szCs w:val="24"/>
        </w:rPr>
        <w:t>th ethanol and deionized water</w:t>
      </w:r>
      <w:r w:rsidR="006F3FFF">
        <w:rPr>
          <w:sz w:val="24"/>
          <w:szCs w:val="24"/>
        </w:rPr>
        <w:t xml:space="preserve"> for</w:t>
      </w:r>
      <w:r w:rsidR="00EE6469">
        <w:rPr>
          <w:sz w:val="24"/>
          <w:szCs w:val="24"/>
        </w:rPr>
        <w:t xml:space="preserve"> the last time. Vegetable</w:t>
      </w:r>
      <w:r w:rsidR="006F3FFF">
        <w:rPr>
          <w:sz w:val="24"/>
          <w:szCs w:val="24"/>
        </w:rPr>
        <w:t>s were</w:t>
      </w:r>
      <w:r w:rsidR="008B4877">
        <w:rPr>
          <w:sz w:val="24"/>
          <w:szCs w:val="24"/>
        </w:rPr>
        <w:t xml:space="preserve"> </w:t>
      </w:r>
      <w:r w:rsidR="00EE6469">
        <w:rPr>
          <w:sz w:val="24"/>
          <w:szCs w:val="24"/>
        </w:rPr>
        <w:t>cut into small thin pieces by grating or using</w:t>
      </w:r>
      <w:r w:rsidR="006F3FFF">
        <w:rPr>
          <w:sz w:val="24"/>
          <w:szCs w:val="24"/>
        </w:rPr>
        <w:t xml:space="preserve"> a</w:t>
      </w:r>
      <w:r w:rsidR="00EE6469">
        <w:rPr>
          <w:sz w:val="24"/>
          <w:szCs w:val="24"/>
        </w:rPr>
        <w:t xml:space="preserve"> blender. After that, took out vegetable 20g, added water 80ml, and added starting </w:t>
      </w:r>
      <w:r w:rsidR="006F3FFF">
        <w:rPr>
          <w:sz w:val="24"/>
          <w:szCs w:val="24"/>
        </w:rPr>
        <w:t>material (k</w:t>
      </w:r>
      <w:r w:rsidR="00583381">
        <w:rPr>
          <w:sz w:val="24"/>
          <w:szCs w:val="24"/>
        </w:rPr>
        <w:t>etones, aldehyde and alcohol) 100mg or 100</w:t>
      </w:r>
      <w:r w:rsidR="00583381" w:rsidRPr="00583381">
        <w:rPr>
          <w:position w:val="-10"/>
          <w:sz w:val="24"/>
          <w:szCs w:val="24"/>
        </w:rPr>
        <w:object w:dxaOrig="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>
            <v:imagedata r:id="rId6" o:title=""/>
          </v:shape>
          <o:OLEObject Type="Embed" ProgID="Equation.3" ShapeID="_x0000_i1025" DrawAspect="Content" ObjectID="_1405758772" r:id="rId7"/>
        </w:object>
      </w:r>
      <w:r w:rsidR="00583381">
        <w:rPr>
          <w:sz w:val="24"/>
          <w:szCs w:val="24"/>
        </w:rPr>
        <w:t>.</w:t>
      </w:r>
      <w:r w:rsidR="006F3FFF">
        <w:rPr>
          <w:sz w:val="24"/>
          <w:szCs w:val="24"/>
        </w:rPr>
        <w:t xml:space="preserve"> The r</w:t>
      </w:r>
      <w:r w:rsidR="00583381">
        <w:rPr>
          <w:sz w:val="24"/>
          <w:szCs w:val="24"/>
        </w:rPr>
        <w:t xml:space="preserve">eaction mixture was incubated on </w:t>
      </w:r>
      <w:r w:rsidR="006F3FFF">
        <w:rPr>
          <w:sz w:val="24"/>
          <w:szCs w:val="24"/>
        </w:rPr>
        <w:t>magnetic s</w:t>
      </w:r>
      <w:r w:rsidR="00583381">
        <w:rPr>
          <w:sz w:val="24"/>
          <w:szCs w:val="24"/>
        </w:rPr>
        <w:t xml:space="preserve">tirrer </w:t>
      </w:r>
      <w:r w:rsidR="008233BA">
        <w:rPr>
          <w:sz w:val="24"/>
          <w:szCs w:val="24"/>
        </w:rPr>
        <w:t>at</w:t>
      </w:r>
      <w:r w:rsidR="00583381">
        <w:rPr>
          <w:sz w:val="24"/>
          <w:szCs w:val="24"/>
        </w:rPr>
        <w:t xml:space="preserve"> room temperature </w:t>
      </w:r>
      <w:r w:rsidR="006F3FFF">
        <w:rPr>
          <w:sz w:val="24"/>
          <w:szCs w:val="24"/>
        </w:rPr>
        <w:t>for several days</w:t>
      </w:r>
      <w:r w:rsidR="003B29C0">
        <w:rPr>
          <w:sz w:val="24"/>
          <w:szCs w:val="24"/>
        </w:rPr>
        <w:t xml:space="preserve">. The reaction mixture was extracted with </w:t>
      </w:r>
      <w:r w:rsidR="008233BA">
        <w:rPr>
          <w:sz w:val="24"/>
          <w:szCs w:val="24"/>
        </w:rPr>
        <w:t>ethyl acetate (EtOAc</w:t>
      </w:r>
      <w:r w:rsidR="003B29C0">
        <w:rPr>
          <w:sz w:val="24"/>
          <w:szCs w:val="24"/>
        </w:rPr>
        <w:t>). The result</w:t>
      </w:r>
      <w:r w:rsidR="00581A0F">
        <w:rPr>
          <w:sz w:val="24"/>
          <w:szCs w:val="24"/>
        </w:rPr>
        <w:t>ing</w:t>
      </w:r>
      <w:r w:rsidR="003B29C0">
        <w:rPr>
          <w:sz w:val="24"/>
          <w:szCs w:val="24"/>
        </w:rPr>
        <w:t xml:space="preserve"> product was </w:t>
      </w:r>
      <w:r w:rsidR="007D49A8">
        <w:rPr>
          <w:sz w:val="24"/>
          <w:szCs w:val="24"/>
        </w:rPr>
        <w:t xml:space="preserve">analyzed with Thin-Layer </w:t>
      </w:r>
      <w:r w:rsidR="008233BA">
        <w:rPr>
          <w:sz w:val="24"/>
          <w:szCs w:val="24"/>
        </w:rPr>
        <w:t>Chromatography (</w:t>
      </w:r>
      <w:r w:rsidR="003B29C0">
        <w:rPr>
          <w:sz w:val="24"/>
          <w:szCs w:val="24"/>
        </w:rPr>
        <w:t>TLC) and Ga</w:t>
      </w:r>
      <w:r w:rsidR="007D49A8">
        <w:rPr>
          <w:sz w:val="24"/>
          <w:szCs w:val="24"/>
        </w:rPr>
        <w:t xml:space="preserve">s </w:t>
      </w:r>
      <w:r w:rsidR="008233BA">
        <w:rPr>
          <w:sz w:val="24"/>
          <w:szCs w:val="24"/>
        </w:rPr>
        <w:t>Chromatography (</w:t>
      </w:r>
      <w:r w:rsidR="007D49A8">
        <w:rPr>
          <w:sz w:val="24"/>
          <w:szCs w:val="24"/>
        </w:rPr>
        <w:t xml:space="preserve">GC). </w:t>
      </w:r>
      <w:r w:rsidR="00581A0F">
        <w:rPr>
          <w:sz w:val="24"/>
          <w:szCs w:val="24"/>
        </w:rPr>
        <w:t>T</w:t>
      </w:r>
      <w:r w:rsidR="007D49A8">
        <w:rPr>
          <w:sz w:val="24"/>
          <w:szCs w:val="24"/>
        </w:rPr>
        <w:t>he result</w:t>
      </w:r>
      <w:r w:rsidR="00581A0F">
        <w:rPr>
          <w:sz w:val="24"/>
          <w:szCs w:val="24"/>
        </w:rPr>
        <w:t>s</w:t>
      </w:r>
      <w:r w:rsidR="007D49A8">
        <w:rPr>
          <w:sz w:val="24"/>
          <w:szCs w:val="24"/>
        </w:rPr>
        <w:t xml:space="preserve"> show that root and tuber vegetable</w:t>
      </w:r>
      <w:r w:rsidR="00581A0F">
        <w:rPr>
          <w:sz w:val="24"/>
          <w:szCs w:val="24"/>
        </w:rPr>
        <w:t>s gave</w:t>
      </w:r>
      <w:r w:rsidR="007D49A8">
        <w:rPr>
          <w:sz w:val="24"/>
          <w:szCs w:val="24"/>
        </w:rPr>
        <w:t xml:space="preserve"> the highest yield, whereas fruit vegetable</w:t>
      </w:r>
      <w:r w:rsidR="00581A0F">
        <w:rPr>
          <w:sz w:val="24"/>
          <w:szCs w:val="24"/>
        </w:rPr>
        <w:t>s gave an intermediate</w:t>
      </w:r>
      <w:r w:rsidR="007D49A8">
        <w:rPr>
          <w:sz w:val="24"/>
          <w:szCs w:val="24"/>
        </w:rPr>
        <w:t xml:space="preserve"> </w:t>
      </w:r>
      <w:r w:rsidR="00B27B5F">
        <w:rPr>
          <w:sz w:val="24"/>
          <w:szCs w:val="24"/>
        </w:rPr>
        <w:t>yield. Leafy vegetable</w:t>
      </w:r>
      <w:r w:rsidR="00AB08E7">
        <w:rPr>
          <w:sz w:val="24"/>
          <w:szCs w:val="24"/>
        </w:rPr>
        <w:t>s</w:t>
      </w:r>
      <w:r w:rsidR="00B27B5F">
        <w:rPr>
          <w:sz w:val="24"/>
          <w:szCs w:val="24"/>
        </w:rPr>
        <w:t xml:space="preserve"> and herbs and spices vegetable</w:t>
      </w:r>
      <w:r w:rsidR="00AB08E7">
        <w:rPr>
          <w:sz w:val="24"/>
          <w:szCs w:val="24"/>
        </w:rPr>
        <w:t>s</w:t>
      </w:r>
      <w:r w:rsidR="00B27B5F">
        <w:rPr>
          <w:sz w:val="24"/>
          <w:szCs w:val="24"/>
        </w:rPr>
        <w:t xml:space="preserve"> g</w:t>
      </w:r>
      <w:r w:rsidR="00AB08E7">
        <w:rPr>
          <w:sz w:val="24"/>
          <w:szCs w:val="24"/>
        </w:rPr>
        <w:t>ave</w:t>
      </w:r>
      <w:r w:rsidR="008233BA">
        <w:rPr>
          <w:sz w:val="24"/>
          <w:szCs w:val="24"/>
        </w:rPr>
        <w:t xml:space="preserve"> the low</w:t>
      </w:r>
      <w:r w:rsidR="00AB08E7">
        <w:rPr>
          <w:sz w:val="24"/>
          <w:szCs w:val="24"/>
        </w:rPr>
        <w:t>est</w:t>
      </w:r>
      <w:r w:rsidR="008233BA">
        <w:rPr>
          <w:sz w:val="24"/>
          <w:szCs w:val="24"/>
        </w:rPr>
        <w:t xml:space="preserve"> yield. Reduction of A</w:t>
      </w:r>
      <w:r w:rsidR="00B27B5F">
        <w:rPr>
          <w:sz w:val="24"/>
          <w:szCs w:val="24"/>
        </w:rPr>
        <w:t xml:space="preserve">cetophenone gave 67.6%, 75.6% and 63.5% of 1-phenylethanol by using </w:t>
      </w:r>
      <w:r w:rsidR="00CD50FE">
        <w:rPr>
          <w:sz w:val="24"/>
          <w:szCs w:val="24"/>
        </w:rPr>
        <w:t>carrot, taro and winged yam, respectively. Oxidation of 1-phenylethanol gave 95.6% and 83.9% of Acetophenone</w:t>
      </w:r>
      <w:r w:rsidR="00842309">
        <w:rPr>
          <w:sz w:val="24"/>
          <w:szCs w:val="24"/>
        </w:rPr>
        <w:t xml:space="preserve"> by using carrot and tar</w:t>
      </w:r>
      <w:r w:rsidR="00AB08E7">
        <w:rPr>
          <w:sz w:val="24"/>
          <w:szCs w:val="24"/>
        </w:rPr>
        <w:t xml:space="preserve">o, respectively. In addition the </w:t>
      </w:r>
      <w:r w:rsidR="008233BA">
        <w:rPr>
          <w:sz w:val="24"/>
          <w:szCs w:val="24"/>
        </w:rPr>
        <w:t>reduction of B</w:t>
      </w:r>
      <w:r w:rsidR="00842309">
        <w:rPr>
          <w:sz w:val="24"/>
          <w:szCs w:val="24"/>
        </w:rPr>
        <w:t>enzaldehyde</w:t>
      </w:r>
      <w:r w:rsidR="008233BA">
        <w:rPr>
          <w:sz w:val="24"/>
          <w:szCs w:val="24"/>
        </w:rPr>
        <w:t xml:space="preserve"> gave the high</w:t>
      </w:r>
      <w:r w:rsidR="00AB08E7">
        <w:rPr>
          <w:sz w:val="24"/>
          <w:szCs w:val="24"/>
        </w:rPr>
        <w:t>est</w:t>
      </w:r>
      <w:r w:rsidR="008233BA">
        <w:rPr>
          <w:sz w:val="24"/>
          <w:szCs w:val="24"/>
        </w:rPr>
        <w:t xml:space="preserve"> yield</w:t>
      </w:r>
      <w:r w:rsidR="00AB08E7">
        <w:rPr>
          <w:sz w:val="24"/>
          <w:szCs w:val="24"/>
        </w:rPr>
        <w:t>,</w:t>
      </w:r>
      <w:r w:rsidR="008233BA">
        <w:rPr>
          <w:sz w:val="24"/>
          <w:szCs w:val="24"/>
        </w:rPr>
        <w:t xml:space="preserve"> 99.52%</w:t>
      </w:r>
      <w:r w:rsidR="00AB08E7">
        <w:rPr>
          <w:sz w:val="24"/>
          <w:szCs w:val="24"/>
        </w:rPr>
        <w:t>,</w:t>
      </w:r>
      <w:r w:rsidR="008233BA">
        <w:rPr>
          <w:sz w:val="24"/>
          <w:szCs w:val="24"/>
        </w:rPr>
        <w:t xml:space="preserve"> of P</w:t>
      </w:r>
      <w:r w:rsidR="00842309">
        <w:rPr>
          <w:sz w:val="24"/>
          <w:szCs w:val="24"/>
        </w:rPr>
        <w:t xml:space="preserve">henylmethanol by using taro </w:t>
      </w:r>
      <w:r w:rsidR="00045485">
        <w:rPr>
          <w:sz w:val="24"/>
          <w:szCs w:val="24"/>
        </w:rPr>
        <w:t>as</w:t>
      </w:r>
      <w:r w:rsidR="00AB08E7">
        <w:rPr>
          <w:sz w:val="24"/>
          <w:szCs w:val="24"/>
        </w:rPr>
        <w:t xml:space="preserve"> the</w:t>
      </w:r>
      <w:r w:rsidR="00045485">
        <w:rPr>
          <w:sz w:val="24"/>
          <w:szCs w:val="24"/>
        </w:rPr>
        <w:t xml:space="preserve"> biocatalyst, but oxidation of phenylmethanol </w:t>
      </w:r>
      <w:r w:rsidR="00AB08E7">
        <w:rPr>
          <w:sz w:val="24"/>
          <w:szCs w:val="24"/>
        </w:rPr>
        <w:t>when</w:t>
      </w:r>
      <w:r w:rsidR="00045485">
        <w:rPr>
          <w:sz w:val="24"/>
          <w:szCs w:val="24"/>
        </w:rPr>
        <w:t xml:space="preserve"> using taro </w:t>
      </w:r>
      <w:r w:rsidR="00842309">
        <w:rPr>
          <w:sz w:val="24"/>
          <w:szCs w:val="24"/>
        </w:rPr>
        <w:t xml:space="preserve">gave </w:t>
      </w:r>
      <w:r w:rsidR="00AB08E7">
        <w:rPr>
          <w:sz w:val="24"/>
          <w:szCs w:val="24"/>
        </w:rPr>
        <w:t>a</w:t>
      </w:r>
      <w:r w:rsidR="00842309">
        <w:rPr>
          <w:sz w:val="24"/>
          <w:szCs w:val="24"/>
        </w:rPr>
        <w:t xml:space="preserve"> poor yield. </w:t>
      </w:r>
    </w:p>
    <w:sectPr w:rsidR="00065D88" w:rsidRPr="007950EC" w:rsidSect="00692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D5B" w:rsidRDefault="00876D5B" w:rsidP="00EE749C">
      <w:r>
        <w:separator/>
      </w:r>
    </w:p>
  </w:endnote>
  <w:endnote w:type="continuationSeparator" w:id="1">
    <w:p w:rsidR="00876D5B" w:rsidRDefault="00876D5B" w:rsidP="00EE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olBor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9C" w:rsidRDefault="00EE74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9C" w:rsidRDefault="00EE749C">
    <w:pPr>
      <w:pStyle w:val="Footer"/>
      <w:jc w:val="center"/>
    </w:pPr>
    <w:r>
      <w:t>xii</w:t>
    </w:r>
  </w:p>
  <w:p w:rsidR="00EE749C" w:rsidRDefault="00EE74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9C" w:rsidRDefault="00EE74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D5B" w:rsidRDefault="00876D5B" w:rsidP="00EE749C">
      <w:r>
        <w:separator/>
      </w:r>
    </w:p>
  </w:footnote>
  <w:footnote w:type="continuationSeparator" w:id="1">
    <w:p w:rsidR="00876D5B" w:rsidRDefault="00876D5B" w:rsidP="00EE7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9C" w:rsidRDefault="00EE74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9C" w:rsidRDefault="00EE74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9C" w:rsidRDefault="00EE74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8BC"/>
    <w:rsid w:val="00020C82"/>
    <w:rsid w:val="00045485"/>
    <w:rsid w:val="00065D88"/>
    <w:rsid w:val="00194349"/>
    <w:rsid w:val="0026791E"/>
    <w:rsid w:val="003278D7"/>
    <w:rsid w:val="00385169"/>
    <w:rsid w:val="00386D61"/>
    <w:rsid w:val="003B29C0"/>
    <w:rsid w:val="003E6220"/>
    <w:rsid w:val="004A44BE"/>
    <w:rsid w:val="004A7133"/>
    <w:rsid w:val="005238C9"/>
    <w:rsid w:val="00581A0F"/>
    <w:rsid w:val="00583381"/>
    <w:rsid w:val="00593575"/>
    <w:rsid w:val="006928BC"/>
    <w:rsid w:val="006F3FFF"/>
    <w:rsid w:val="007476D4"/>
    <w:rsid w:val="007905EA"/>
    <w:rsid w:val="00794E54"/>
    <w:rsid w:val="007950EC"/>
    <w:rsid w:val="007D49A8"/>
    <w:rsid w:val="008233BA"/>
    <w:rsid w:val="00842309"/>
    <w:rsid w:val="008549FF"/>
    <w:rsid w:val="00876D5B"/>
    <w:rsid w:val="008B4054"/>
    <w:rsid w:val="008B4877"/>
    <w:rsid w:val="00942B8F"/>
    <w:rsid w:val="009B0654"/>
    <w:rsid w:val="009B756C"/>
    <w:rsid w:val="009F699E"/>
    <w:rsid w:val="00AB08E7"/>
    <w:rsid w:val="00B27B5F"/>
    <w:rsid w:val="00BC492A"/>
    <w:rsid w:val="00C062A7"/>
    <w:rsid w:val="00C66AB2"/>
    <w:rsid w:val="00CD50FE"/>
    <w:rsid w:val="00DA0F43"/>
    <w:rsid w:val="00DE7F4B"/>
    <w:rsid w:val="00EE6469"/>
    <w:rsid w:val="00EE749C"/>
    <w:rsid w:val="00F62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E7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749C"/>
    <w:rPr>
      <w:lang w:bidi="he-IL"/>
    </w:rPr>
  </w:style>
  <w:style w:type="paragraph" w:styleId="Footer">
    <w:name w:val="footer"/>
    <w:basedOn w:val="Normal"/>
    <w:link w:val="FooterChar"/>
    <w:uiPriority w:val="99"/>
    <w:rsid w:val="00EE7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49C"/>
    <w:rPr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>RUPP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Limon for Microsoft Office 2000.</dc:subject>
  <dc:creator>Socheat</dc:creator>
  <cp:keywords>Normal Template</cp:keywords>
  <dc:description/>
  <cp:lastModifiedBy>Admin</cp:lastModifiedBy>
  <cp:revision>2</cp:revision>
  <dcterms:created xsi:type="dcterms:W3CDTF">2012-08-06T04:46:00Z</dcterms:created>
  <dcterms:modified xsi:type="dcterms:W3CDTF">2012-08-06T04:46:00Z</dcterms:modified>
</cp:coreProperties>
</file>